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48E24C94" w:rsidR="008A3B7E" w:rsidRPr="00A3762B" w:rsidRDefault="005A0A91" w:rsidP="000B6F2A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3762B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A3762B">
        <w:rPr>
          <w:rFonts w:ascii="Arial" w:hAnsi="Arial" w:cs="Arial"/>
          <w:b/>
          <w:bCs/>
          <w:sz w:val="22"/>
          <w:szCs w:val="22"/>
        </w:rPr>
        <w:t>DECRETO LEGISLATIVO</w:t>
      </w:r>
      <w:r w:rsidRPr="00A3762B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A3762B">
        <w:rPr>
          <w:rFonts w:ascii="Arial" w:hAnsi="Arial" w:cs="Arial"/>
          <w:b/>
          <w:bCs/>
          <w:sz w:val="22"/>
          <w:szCs w:val="22"/>
        </w:rPr>
        <w:t>021/</w:t>
      </w:r>
      <w:r w:rsidRPr="00A3762B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0B6F2A" w:rsidRDefault="005A0A9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Pr="000B6F2A" w:rsidRDefault="00FE088E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0B6F2A" w:rsidRDefault="00BC0004" w:rsidP="000B6F2A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6F2A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Pr="000B6F2A" w:rsidRDefault="00BC0004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0B6F2A" w:rsidRDefault="00BC0004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Pr="000B6F2A" w:rsidRDefault="005A0A9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Pr="000B6F2A" w:rsidRDefault="00513AF2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B6F2A">
        <w:rPr>
          <w:rFonts w:ascii="Arial" w:hAnsi="Arial" w:cs="Arial"/>
          <w:sz w:val="22"/>
          <w:szCs w:val="22"/>
        </w:rPr>
        <w:t>O Vereador que este subscreve</w:t>
      </w:r>
      <w:r w:rsidR="005A0A91" w:rsidRPr="000B6F2A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Pr="000B6F2A">
        <w:rPr>
          <w:rFonts w:ascii="Arial" w:hAnsi="Arial" w:cs="Arial"/>
          <w:sz w:val="22"/>
          <w:szCs w:val="22"/>
        </w:rPr>
        <w:t>Decreto Legislativo</w:t>
      </w:r>
      <w:r w:rsidR="005A0A91" w:rsidRPr="000B6F2A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Pr="000B6F2A" w:rsidRDefault="005A0A9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453A1468" w:rsidR="005A0A91" w:rsidRPr="000B6F2A" w:rsidRDefault="00513AF2" w:rsidP="000B6F2A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0B6F2A">
        <w:rPr>
          <w:rFonts w:ascii="Arial" w:hAnsi="Arial" w:cs="Arial"/>
          <w:b/>
          <w:bCs/>
          <w:sz w:val="22"/>
          <w:szCs w:val="22"/>
        </w:rPr>
        <w:t xml:space="preserve">Concede </w:t>
      </w:r>
      <w:r w:rsidR="002411BF" w:rsidRPr="000B6F2A">
        <w:rPr>
          <w:rFonts w:ascii="Arial" w:hAnsi="Arial" w:cs="Arial"/>
          <w:b/>
          <w:bCs/>
          <w:sz w:val="22"/>
          <w:szCs w:val="22"/>
        </w:rPr>
        <w:t xml:space="preserve">o título de Cidadão </w:t>
      </w:r>
      <w:proofErr w:type="spellStart"/>
      <w:r w:rsidR="002411BF" w:rsidRPr="000B6F2A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 w:rsidRPr="000B6F2A">
        <w:rPr>
          <w:rFonts w:ascii="Arial" w:hAnsi="Arial" w:cs="Arial"/>
          <w:b/>
          <w:bCs/>
          <w:sz w:val="22"/>
          <w:szCs w:val="22"/>
        </w:rPr>
        <w:t xml:space="preserve"> </w:t>
      </w:r>
      <w:r w:rsidR="002E2736" w:rsidRPr="000B6F2A">
        <w:rPr>
          <w:rFonts w:ascii="Arial" w:hAnsi="Arial" w:cs="Arial"/>
          <w:b/>
          <w:bCs/>
          <w:sz w:val="22"/>
          <w:szCs w:val="22"/>
        </w:rPr>
        <w:t>a</w:t>
      </w:r>
      <w:r w:rsidR="002411BF" w:rsidRPr="000B6F2A">
        <w:rPr>
          <w:rFonts w:ascii="Arial" w:hAnsi="Arial" w:cs="Arial"/>
          <w:b/>
          <w:bCs/>
          <w:sz w:val="22"/>
          <w:szCs w:val="22"/>
        </w:rPr>
        <w:t>o</w:t>
      </w:r>
      <w:r w:rsidR="00041E6B" w:rsidRPr="000B6F2A">
        <w:rPr>
          <w:rFonts w:ascii="Arial" w:hAnsi="Arial" w:cs="Arial"/>
          <w:b/>
          <w:bCs/>
          <w:sz w:val="22"/>
          <w:szCs w:val="22"/>
        </w:rPr>
        <w:t xml:space="preserve"> Exm</w:t>
      </w:r>
      <w:r w:rsidR="002411BF" w:rsidRPr="000B6F2A">
        <w:rPr>
          <w:rFonts w:ascii="Arial" w:hAnsi="Arial" w:cs="Arial"/>
          <w:b/>
          <w:bCs/>
          <w:sz w:val="22"/>
          <w:szCs w:val="22"/>
        </w:rPr>
        <w:t>o</w:t>
      </w:r>
      <w:r w:rsidR="00041E6B" w:rsidRPr="000B6F2A">
        <w:rPr>
          <w:rFonts w:ascii="Arial" w:hAnsi="Arial" w:cs="Arial"/>
          <w:b/>
          <w:bCs/>
          <w:sz w:val="22"/>
          <w:szCs w:val="22"/>
        </w:rPr>
        <w:t>.</w:t>
      </w:r>
      <w:r w:rsidR="002E2736" w:rsidRPr="000B6F2A">
        <w:rPr>
          <w:rFonts w:ascii="Arial" w:hAnsi="Arial" w:cs="Arial"/>
          <w:b/>
          <w:bCs/>
          <w:sz w:val="22"/>
          <w:szCs w:val="22"/>
        </w:rPr>
        <w:t xml:space="preserve"> Sr. </w:t>
      </w:r>
      <w:r w:rsidR="002411BF" w:rsidRPr="000B6F2A">
        <w:rPr>
          <w:rFonts w:ascii="Arial" w:hAnsi="Arial" w:cs="Arial"/>
          <w:b/>
          <w:bCs/>
          <w:sz w:val="22"/>
          <w:szCs w:val="22"/>
        </w:rPr>
        <w:t>André Luiz Ceciliano</w:t>
      </w:r>
      <w:r w:rsidR="00041E6B" w:rsidRPr="000B6F2A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0B6F2A" w:rsidRDefault="005A0A9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0B6F2A" w:rsidRDefault="005A0A9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12CDA999" w:rsidR="005A0A91" w:rsidRPr="000B6F2A" w:rsidRDefault="005A0A91" w:rsidP="000B6F2A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B6F2A">
        <w:rPr>
          <w:rFonts w:ascii="Arial" w:hAnsi="Arial" w:cs="Arial"/>
          <w:b/>
          <w:bCs/>
          <w:sz w:val="22"/>
          <w:szCs w:val="22"/>
        </w:rPr>
        <w:t>Art. 1°</w:t>
      </w:r>
      <w:r w:rsidRPr="000B6F2A">
        <w:rPr>
          <w:rFonts w:ascii="Arial" w:hAnsi="Arial" w:cs="Arial"/>
          <w:sz w:val="22"/>
          <w:szCs w:val="22"/>
        </w:rPr>
        <w:t xml:space="preserve"> - </w:t>
      </w:r>
      <w:r w:rsidR="00BC0004" w:rsidRPr="000B6F2A">
        <w:rPr>
          <w:rFonts w:ascii="Arial" w:hAnsi="Arial" w:cs="Arial"/>
          <w:sz w:val="22"/>
          <w:szCs w:val="22"/>
        </w:rPr>
        <w:t>Fica concedido, na forma que dispõe a Resolução nº 074, de 11 de maio de 2019,</w:t>
      </w:r>
      <w:r w:rsidR="00041E6B" w:rsidRPr="000B6F2A">
        <w:rPr>
          <w:rFonts w:ascii="Arial" w:hAnsi="Arial" w:cs="Arial"/>
          <w:b/>
          <w:bCs/>
          <w:sz w:val="22"/>
          <w:szCs w:val="22"/>
        </w:rPr>
        <w:t xml:space="preserve"> </w:t>
      </w:r>
      <w:r w:rsidR="002411BF" w:rsidRPr="000B6F2A">
        <w:rPr>
          <w:rFonts w:ascii="Arial" w:hAnsi="Arial" w:cs="Arial"/>
          <w:sz w:val="22"/>
          <w:szCs w:val="22"/>
        </w:rPr>
        <w:t>o</w:t>
      </w:r>
      <w:r w:rsidR="00041E6B" w:rsidRPr="000B6F2A">
        <w:rPr>
          <w:rFonts w:ascii="Arial" w:hAnsi="Arial" w:cs="Arial"/>
          <w:sz w:val="22"/>
          <w:szCs w:val="22"/>
        </w:rPr>
        <w:t xml:space="preserve"> </w:t>
      </w:r>
      <w:r w:rsidR="002411BF" w:rsidRPr="000B6F2A">
        <w:rPr>
          <w:rFonts w:ascii="Arial" w:hAnsi="Arial" w:cs="Arial"/>
          <w:sz w:val="22"/>
          <w:szCs w:val="22"/>
        </w:rPr>
        <w:t>título de</w:t>
      </w:r>
      <w:r w:rsidR="00041E6B" w:rsidRPr="000B6F2A">
        <w:rPr>
          <w:rFonts w:ascii="Arial" w:hAnsi="Arial" w:cs="Arial"/>
          <w:sz w:val="22"/>
          <w:szCs w:val="22"/>
        </w:rPr>
        <w:t xml:space="preserve"> “</w:t>
      </w:r>
      <w:r w:rsidR="002411BF" w:rsidRPr="000B6F2A">
        <w:rPr>
          <w:rFonts w:ascii="Arial" w:hAnsi="Arial" w:cs="Arial"/>
          <w:sz w:val="22"/>
          <w:szCs w:val="22"/>
        </w:rPr>
        <w:t xml:space="preserve">Cidadão </w:t>
      </w:r>
      <w:proofErr w:type="spellStart"/>
      <w:r w:rsidR="002411BF" w:rsidRPr="000B6F2A">
        <w:rPr>
          <w:rFonts w:ascii="Arial" w:hAnsi="Arial" w:cs="Arial"/>
          <w:sz w:val="22"/>
          <w:szCs w:val="22"/>
        </w:rPr>
        <w:t>Gaspariense</w:t>
      </w:r>
      <w:proofErr w:type="spellEnd"/>
      <w:r w:rsidR="00041E6B" w:rsidRPr="000B6F2A">
        <w:rPr>
          <w:rFonts w:ascii="Arial" w:hAnsi="Arial" w:cs="Arial"/>
          <w:sz w:val="22"/>
          <w:szCs w:val="22"/>
        </w:rPr>
        <w:t>” a</w:t>
      </w:r>
      <w:r w:rsidR="002411BF" w:rsidRPr="000B6F2A">
        <w:rPr>
          <w:rFonts w:ascii="Arial" w:hAnsi="Arial" w:cs="Arial"/>
          <w:sz w:val="22"/>
          <w:szCs w:val="22"/>
        </w:rPr>
        <w:t>o</w:t>
      </w:r>
      <w:r w:rsidR="00041E6B" w:rsidRPr="000B6F2A">
        <w:rPr>
          <w:rFonts w:ascii="Arial" w:hAnsi="Arial" w:cs="Arial"/>
          <w:sz w:val="22"/>
          <w:szCs w:val="22"/>
        </w:rPr>
        <w:t xml:space="preserve"> Exm</w:t>
      </w:r>
      <w:r w:rsidR="002411BF" w:rsidRPr="000B6F2A">
        <w:rPr>
          <w:rFonts w:ascii="Arial" w:hAnsi="Arial" w:cs="Arial"/>
          <w:sz w:val="22"/>
          <w:szCs w:val="22"/>
        </w:rPr>
        <w:t>o</w:t>
      </w:r>
      <w:r w:rsidR="00041E6B" w:rsidRPr="000B6F2A">
        <w:rPr>
          <w:rFonts w:ascii="Arial" w:hAnsi="Arial" w:cs="Arial"/>
          <w:sz w:val="22"/>
          <w:szCs w:val="22"/>
        </w:rPr>
        <w:t xml:space="preserve">. Sr. </w:t>
      </w:r>
      <w:r w:rsidR="002411BF" w:rsidRPr="000B6F2A">
        <w:rPr>
          <w:rFonts w:ascii="Arial" w:hAnsi="Arial" w:cs="Arial"/>
          <w:sz w:val="22"/>
          <w:szCs w:val="22"/>
        </w:rPr>
        <w:t>André Luiz Ceciliano</w:t>
      </w:r>
      <w:r w:rsidRPr="000B6F2A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0B6F2A" w:rsidRDefault="005A0A9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Pr="000B6F2A" w:rsidRDefault="005A0A9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B6F2A">
        <w:rPr>
          <w:rFonts w:ascii="Arial" w:hAnsi="Arial" w:cs="Arial"/>
          <w:sz w:val="22"/>
          <w:szCs w:val="22"/>
        </w:rPr>
        <w:t xml:space="preserve"> </w:t>
      </w:r>
      <w:r w:rsidR="006E6901" w:rsidRPr="000B6F2A">
        <w:rPr>
          <w:rFonts w:ascii="Arial" w:hAnsi="Arial" w:cs="Arial"/>
          <w:sz w:val="22"/>
          <w:szCs w:val="22"/>
        </w:rPr>
        <w:tab/>
      </w:r>
      <w:r w:rsidRPr="000B6F2A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0B6F2A">
        <w:rPr>
          <w:rFonts w:ascii="Arial" w:hAnsi="Arial" w:cs="Arial"/>
          <w:b/>
          <w:bCs/>
          <w:sz w:val="22"/>
          <w:szCs w:val="22"/>
        </w:rPr>
        <w:t>-</w:t>
      </w:r>
      <w:r w:rsidR="006E6901" w:rsidRPr="000B6F2A">
        <w:rPr>
          <w:rFonts w:ascii="Arial" w:hAnsi="Arial" w:cs="Arial"/>
          <w:sz w:val="22"/>
          <w:szCs w:val="22"/>
        </w:rPr>
        <w:t xml:space="preserve"> </w:t>
      </w:r>
      <w:r w:rsidR="00BC0004" w:rsidRPr="000B6F2A">
        <w:rPr>
          <w:rFonts w:ascii="Arial" w:hAnsi="Arial" w:cs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0B6F2A" w:rsidRDefault="005A0A9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0B6F2A" w:rsidRDefault="00790868" w:rsidP="00A3762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6F2A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Pr="000B6F2A" w:rsidRDefault="00790868" w:rsidP="00A3762B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61C81FD" w14:textId="2B44AFA3" w:rsidR="000B6F2A" w:rsidRPr="000B6F2A" w:rsidRDefault="00790868" w:rsidP="000B6F2A">
      <w:pPr>
        <w:pStyle w:val="TableParagraph"/>
        <w:spacing w:line="360" w:lineRule="auto"/>
        <w:jc w:val="both"/>
        <w:rPr>
          <w:bCs/>
          <w:spacing w:val="-2"/>
        </w:rPr>
      </w:pPr>
      <w:r w:rsidRPr="000B6F2A">
        <w:tab/>
      </w:r>
      <w:r w:rsidR="00041E6B" w:rsidRPr="000B6F2A">
        <w:t>Nascid</w:t>
      </w:r>
      <w:r w:rsidR="000B6F2A" w:rsidRPr="000B6F2A">
        <w:t xml:space="preserve">o em 28 de fevereiro de 1968, no Rio de Janeiro, RJ, filho de Emílio Ceciliano e de Suely Gonçalves Ceciliano, é </w:t>
      </w:r>
      <w:r w:rsidR="000B6F2A" w:rsidRPr="000B6F2A">
        <w:rPr>
          <w:bCs/>
          <w:spacing w:val="-2"/>
        </w:rPr>
        <w:t>formado em Direito. Foi duas vezes Prefeito de Paracambi, RJ, e quatro vezes Deputado Estadual, sendo Presidente da Assembleia Legislativa do Estado do Rio de Janeiro por 7 (sete) anos. Concorreu ao Senado Federal nas eleições de 2022, tendo obtido um milhão de votos.</w:t>
      </w:r>
    </w:p>
    <w:p w14:paraId="352290B1" w14:textId="10E23BBB" w:rsidR="000B6F2A" w:rsidRPr="000B6F2A" w:rsidRDefault="000B6F2A" w:rsidP="000B6F2A">
      <w:pPr>
        <w:pStyle w:val="TableParagraph"/>
        <w:spacing w:line="360" w:lineRule="auto"/>
        <w:ind w:firstLine="598"/>
        <w:jc w:val="both"/>
        <w:rPr>
          <w:bCs/>
          <w:spacing w:val="-2"/>
        </w:rPr>
      </w:pPr>
      <w:r w:rsidRPr="000B6F2A">
        <w:rPr>
          <w:bCs/>
          <w:spacing w:val="-2"/>
        </w:rPr>
        <w:t xml:space="preserve">Começou a trabalhar aos 9 anos de idade como jornaleiro </w:t>
      </w:r>
      <w:r>
        <w:rPr>
          <w:bCs/>
          <w:spacing w:val="-2"/>
        </w:rPr>
        <w:t>em</w:t>
      </w:r>
      <w:r w:rsidRPr="000B6F2A">
        <w:rPr>
          <w:bCs/>
          <w:spacing w:val="-2"/>
        </w:rPr>
        <w:t xml:space="preserve"> Paracambi</w:t>
      </w:r>
      <w:r>
        <w:rPr>
          <w:bCs/>
          <w:spacing w:val="-2"/>
        </w:rPr>
        <w:t>, e, a</w:t>
      </w:r>
      <w:r w:rsidRPr="000B6F2A">
        <w:rPr>
          <w:bCs/>
          <w:spacing w:val="-2"/>
        </w:rPr>
        <w:t>os 16 anos, iniciou sua atuação profissional no mercado financeiro, fundando uma distribuidora de títulos e valores mobiliários que funcionou até os anos 2000.</w:t>
      </w:r>
    </w:p>
    <w:p w14:paraId="5AB91D56" w14:textId="521A30CD" w:rsidR="000B6F2A" w:rsidRPr="000B6F2A" w:rsidRDefault="000B6F2A" w:rsidP="000B6F2A">
      <w:pPr>
        <w:pStyle w:val="TableParagraph"/>
        <w:spacing w:line="360" w:lineRule="auto"/>
        <w:ind w:firstLine="598"/>
        <w:jc w:val="both"/>
        <w:rPr>
          <w:bCs/>
          <w:spacing w:val="-2"/>
        </w:rPr>
      </w:pPr>
      <w:r w:rsidRPr="000B6F2A">
        <w:rPr>
          <w:bCs/>
          <w:spacing w:val="-2"/>
        </w:rPr>
        <w:t xml:space="preserve">Em 1996, aos 28 anos, disputou pela primeira vez o cargo de </w:t>
      </w:r>
      <w:r>
        <w:rPr>
          <w:bCs/>
          <w:spacing w:val="-2"/>
        </w:rPr>
        <w:t>P</w:t>
      </w:r>
      <w:r w:rsidRPr="000B6F2A">
        <w:rPr>
          <w:bCs/>
          <w:spacing w:val="-2"/>
        </w:rPr>
        <w:t xml:space="preserve">refeito de </w:t>
      </w:r>
      <w:r w:rsidRPr="000B6F2A">
        <w:rPr>
          <w:bCs/>
          <w:spacing w:val="-2"/>
        </w:rPr>
        <w:lastRenderedPageBreak/>
        <w:t xml:space="preserve">Paracambi, não sendo eleito por uma diferença de 97 votos. Dois anos depois, foi eleito </w:t>
      </w:r>
      <w:r>
        <w:rPr>
          <w:bCs/>
          <w:spacing w:val="-2"/>
        </w:rPr>
        <w:t>D</w:t>
      </w:r>
      <w:r w:rsidRPr="000B6F2A">
        <w:rPr>
          <w:bCs/>
          <w:spacing w:val="-2"/>
        </w:rPr>
        <w:t xml:space="preserve">eputado </w:t>
      </w:r>
      <w:r>
        <w:rPr>
          <w:bCs/>
          <w:spacing w:val="-2"/>
        </w:rPr>
        <w:t>E</w:t>
      </w:r>
      <w:r w:rsidRPr="000B6F2A">
        <w:rPr>
          <w:bCs/>
          <w:spacing w:val="-2"/>
        </w:rPr>
        <w:t>stadual</w:t>
      </w:r>
      <w:r>
        <w:rPr>
          <w:bCs/>
          <w:spacing w:val="-2"/>
        </w:rPr>
        <w:t>.</w:t>
      </w:r>
    </w:p>
    <w:p w14:paraId="0121C266" w14:textId="0C30245D" w:rsidR="000B6F2A" w:rsidRPr="000B6F2A" w:rsidRDefault="000B6F2A" w:rsidP="000B6F2A">
      <w:pPr>
        <w:pStyle w:val="TableParagraph"/>
        <w:spacing w:line="360" w:lineRule="auto"/>
        <w:ind w:firstLine="598"/>
        <w:jc w:val="both"/>
        <w:rPr>
          <w:bCs/>
          <w:spacing w:val="-2"/>
        </w:rPr>
      </w:pPr>
      <w:r w:rsidRPr="000B6F2A">
        <w:rPr>
          <w:bCs/>
          <w:spacing w:val="-2"/>
        </w:rPr>
        <w:t xml:space="preserve">Em 2000, foi vencedor em nova disputa pelo Executivo </w:t>
      </w:r>
      <w:r>
        <w:rPr>
          <w:bCs/>
          <w:spacing w:val="-2"/>
        </w:rPr>
        <w:t>de</w:t>
      </w:r>
      <w:r w:rsidRPr="000B6F2A">
        <w:rPr>
          <w:bCs/>
          <w:spacing w:val="-2"/>
        </w:rPr>
        <w:t xml:space="preserve"> Paracambi, ao que exerceu dois mandatos e fez uma revolução na cidade, sobretudo na</w:t>
      </w:r>
      <w:r>
        <w:rPr>
          <w:bCs/>
          <w:spacing w:val="-2"/>
        </w:rPr>
        <w:t>s</w:t>
      </w:r>
      <w:r w:rsidRPr="000B6F2A">
        <w:rPr>
          <w:bCs/>
          <w:spacing w:val="-2"/>
        </w:rPr>
        <w:t xml:space="preserve"> área</w:t>
      </w:r>
      <w:r>
        <w:rPr>
          <w:bCs/>
          <w:spacing w:val="-2"/>
        </w:rPr>
        <w:t>s</w:t>
      </w:r>
      <w:r w:rsidRPr="000B6F2A">
        <w:rPr>
          <w:bCs/>
          <w:spacing w:val="-2"/>
        </w:rPr>
        <w:t xml:space="preserve"> de Educação, Saúde e Saneamento</w:t>
      </w:r>
      <w:r>
        <w:rPr>
          <w:bCs/>
          <w:spacing w:val="-2"/>
        </w:rPr>
        <w:t>, destacando também a criação da</w:t>
      </w:r>
      <w:r w:rsidRPr="000B6F2A">
        <w:rPr>
          <w:bCs/>
          <w:spacing w:val="-2"/>
        </w:rPr>
        <w:t xml:space="preserve"> “Fábrica do Conhecimento”, que hoje atende a mais de 10 mil alunos em instituições ali instaladas, como a Faetec, </w:t>
      </w:r>
      <w:r>
        <w:rPr>
          <w:bCs/>
          <w:spacing w:val="-2"/>
        </w:rPr>
        <w:t xml:space="preserve">o </w:t>
      </w:r>
      <w:r w:rsidRPr="000B6F2A">
        <w:rPr>
          <w:bCs/>
          <w:spacing w:val="-2"/>
        </w:rPr>
        <w:t>Cederj</w:t>
      </w:r>
      <w:r>
        <w:rPr>
          <w:bCs/>
          <w:spacing w:val="-2"/>
        </w:rPr>
        <w:t>, e</w:t>
      </w:r>
      <w:r w:rsidRPr="000B6F2A">
        <w:rPr>
          <w:bCs/>
          <w:spacing w:val="-2"/>
        </w:rPr>
        <w:t xml:space="preserve"> o Instituto Superior Tecnológico de Paracambi</w:t>
      </w:r>
      <w:r>
        <w:rPr>
          <w:bCs/>
          <w:spacing w:val="-2"/>
        </w:rPr>
        <w:t>.</w:t>
      </w:r>
    </w:p>
    <w:p w14:paraId="28E7F729" w14:textId="39A3748D" w:rsidR="000B6F2A" w:rsidRPr="000B6F2A" w:rsidRDefault="000B6F2A" w:rsidP="000B6F2A">
      <w:pPr>
        <w:pStyle w:val="TableParagraph"/>
        <w:spacing w:line="360" w:lineRule="auto"/>
        <w:ind w:firstLine="598"/>
        <w:jc w:val="both"/>
        <w:rPr>
          <w:bCs/>
          <w:spacing w:val="-2"/>
        </w:rPr>
      </w:pPr>
      <w:r w:rsidRPr="000B6F2A">
        <w:rPr>
          <w:bCs/>
          <w:spacing w:val="-2"/>
        </w:rPr>
        <w:t>Em 2011, retornou à Alerj</w:t>
      </w:r>
      <w:r>
        <w:rPr>
          <w:bCs/>
          <w:spacing w:val="-2"/>
        </w:rPr>
        <w:t xml:space="preserve">, sendo logo </w:t>
      </w:r>
      <w:r w:rsidRPr="000B6F2A">
        <w:rPr>
          <w:bCs/>
          <w:spacing w:val="-2"/>
        </w:rPr>
        <w:t xml:space="preserve">reeleito em 2014 (31.207 votos) e novamente em 2018 (46.893 votos). </w:t>
      </w:r>
    </w:p>
    <w:p w14:paraId="3EDBD088" w14:textId="77777777" w:rsidR="000B6F2A" w:rsidRPr="000B6F2A" w:rsidRDefault="000B6F2A" w:rsidP="000B6F2A">
      <w:pPr>
        <w:pStyle w:val="TableParagraph"/>
        <w:spacing w:line="360" w:lineRule="auto"/>
        <w:ind w:firstLine="598"/>
        <w:jc w:val="both"/>
        <w:rPr>
          <w:bCs/>
          <w:spacing w:val="-2"/>
        </w:rPr>
      </w:pPr>
      <w:r w:rsidRPr="000B6F2A">
        <w:rPr>
          <w:bCs/>
          <w:spacing w:val="-2"/>
        </w:rPr>
        <w:t>À frente da Alerj, André não fez apenas uma gestão democrática e de harmonia com os demais poderes, mas também econômica e modernizante: inaugurou a nova sede da Alerj, no antigo “Banerjão”, com muito mais condições de trabalho para os deputados e atendimento da população.</w:t>
      </w:r>
    </w:p>
    <w:p w14:paraId="39B78E8C" w14:textId="77777777" w:rsidR="000B6F2A" w:rsidRPr="000B6F2A" w:rsidRDefault="000B6F2A" w:rsidP="000B6F2A">
      <w:pPr>
        <w:pStyle w:val="TableParagraph"/>
        <w:spacing w:line="360" w:lineRule="auto"/>
        <w:ind w:firstLine="598"/>
        <w:jc w:val="both"/>
        <w:rPr>
          <w:bCs/>
          <w:spacing w:val="-2"/>
        </w:rPr>
      </w:pPr>
      <w:r w:rsidRPr="000B6F2A">
        <w:rPr>
          <w:bCs/>
          <w:spacing w:val="-2"/>
        </w:rPr>
        <w:t>A economia média de 500 milhões por ano que a direção da Casa fez (o que corresponde a 45% do orçamento da Alerj), permitiu à Assembleia devolver em três anos mais recursos essenciais para o Estado aplicar em áreas prioritárias como a saúde durante todo o período crítico da Pandemia da COVID-19.</w:t>
      </w:r>
    </w:p>
    <w:p w14:paraId="440079A3" w14:textId="77777777" w:rsidR="000B6F2A" w:rsidRPr="000B6F2A" w:rsidRDefault="000B6F2A" w:rsidP="000B6F2A">
      <w:pPr>
        <w:pStyle w:val="TableParagraph"/>
        <w:spacing w:line="360" w:lineRule="auto"/>
        <w:ind w:firstLine="598"/>
        <w:jc w:val="both"/>
        <w:rPr>
          <w:bCs/>
          <w:spacing w:val="-2"/>
        </w:rPr>
      </w:pPr>
      <w:r w:rsidRPr="000B6F2A">
        <w:rPr>
          <w:bCs/>
          <w:spacing w:val="-2"/>
        </w:rPr>
        <w:t>Valores economizados que acabariam sendo, também, doados aos municípios do Estado do Rio de Janeiro durante a pandemia, e destinado ao desenvolvimento de vacinas contra a Covid, pela Fiocruz, para socorrer as vítimas das chuvas em Petrópolis, de Paraíba do Sul e outros municípios da Baixada, do Noroeste e Norte Fluminense, dentre outros.</w:t>
      </w:r>
    </w:p>
    <w:p w14:paraId="05A3CD94" w14:textId="62B32164" w:rsidR="000B6F2A" w:rsidRPr="000B6F2A" w:rsidRDefault="000B6F2A" w:rsidP="000B6F2A">
      <w:pPr>
        <w:pStyle w:val="TableParagraph"/>
        <w:spacing w:line="360" w:lineRule="auto"/>
        <w:jc w:val="both"/>
        <w:rPr>
          <w:bCs/>
          <w:spacing w:val="-2"/>
        </w:rPr>
      </w:pPr>
      <w:r w:rsidRPr="000B6F2A">
        <w:rPr>
          <w:bCs/>
          <w:spacing w:val="-2"/>
        </w:rPr>
        <w:t xml:space="preserve"> </w:t>
      </w:r>
      <w:r>
        <w:rPr>
          <w:bCs/>
          <w:spacing w:val="-2"/>
        </w:rPr>
        <w:tab/>
      </w:r>
      <w:r w:rsidRPr="000B6F2A">
        <w:rPr>
          <w:bCs/>
          <w:spacing w:val="-2"/>
        </w:rPr>
        <w:t xml:space="preserve">André Ceciliano foi Secretário de Assuntos Federativos da Presidência da República e depois </w:t>
      </w:r>
      <w:r>
        <w:rPr>
          <w:bCs/>
          <w:spacing w:val="-2"/>
        </w:rPr>
        <w:t>S</w:t>
      </w:r>
      <w:r w:rsidRPr="000B6F2A">
        <w:rPr>
          <w:bCs/>
          <w:spacing w:val="-2"/>
        </w:rPr>
        <w:t xml:space="preserve">ecretário de </w:t>
      </w:r>
      <w:r>
        <w:rPr>
          <w:bCs/>
          <w:spacing w:val="-2"/>
        </w:rPr>
        <w:t>A</w:t>
      </w:r>
      <w:r w:rsidRPr="000B6F2A">
        <w:rPr>
          <w:bCs/>
          <w:spacing w:val="-2"/>
        </w:rPr>
        <w:t xml:space="preserve">ssuntos </w:t>
      </w:r>
      <w:r>
        <w:rPr>
          <w:bCs/>
          <w:spacing w:val="-2"/>
        </w:rPr>
        <w:t>P</w:t>
      </w:r>
      <w:r w:rsidRPr="000B6F2A">
        <w:rPr>
          <w:bCs/>
          <w:spacing w:val="-2"/>
        </w:rPr>
        <w:t>arlamentares</w:t>
      </w:r>
      <w:r w:rsidR="00A3762B">
        <w:rPr>
          <w:bCs/>
          <w:spacing w:val="-2"/>
        </w:rPr>
        <w:t>.</w:t>
      </w:r>
    </w:p>
    <w:p w14:paraId="6A959D4F" w14:textId="440813A2" w:rsidR="008718C1" w:rsidRPr="000B6F2A" w:rsidRDefault="008B2A8A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B6F2A">
        <w:rPr>
          <w:rFonts w:ascii="Arial" w:hAnsi="Arial" w:cs="Arial"/>
          <w:sz w:val="22"/>
          <w:szCs w:val="22"/>
        </w:rPr>
        <w:t>.</w:t>
      </w:r>
      <w:r w:rsidR="000B6F2A">
        <w:rPr>
          <w:rFonts w:ascii="Arial" w:hAnsi="Arial" w:cs="Arial"/>
          <w:sz w:val="22"/>
          <w:szCs w:val="22"/>
        </w:rPr>
        <w:tab/>
      </w:r>
      <w:r w:rsidR="008718C1" w:rsidRPr="000B6F2A">
        <w:rPr>
          <w:rFonts w:ascii="Arial" w:hAnsi="Arial" w:cs="Arial"/>
          <w:sz w:val="22"/>
          <w:szCs w:val="22"/>
        </w:rPr>
        <w:t xml:space="preserve"> </w:t>
      </w:r>
      <w:r w:rsidR="000B6F2A">
        <w:rPr>
          <w:rFonts w:ascii="Arial" w:hAnsi="Arial" w:cs="Arial"/>
          <w:sz w:val="22"/>
          <w:szCs w:val="22"/>
        </w:rPr>
        <w:t>P</w:t>
      </w:r>
      <w:r w:rsidR="008718C1" w:rsidRPr="000B6F2A">
        <w:rPr>
          <w:rFonts w:ascii="Arial" w:hAnsi="Arial" w:cs="Arial"/>
          <w:sz w:val="22"/>
          <w:szCs w:val="22"/>
        </w:rPr>
        <w:t>or seus invulgares serviços a sociedade</w:t>
      </w:r>
      <w:r w:rsidR="00EA12C7" w:rsidRPr="000B6F2A">
        <w:rPr>
          <w:rFonts w:ascii="Arial" w:hAnsi="Arial" w:cs="Arial"/>
          <w:sz w:val="22"/>
          <w:szCs w:val="22"/>
        </w:rPr>
        <w:t xml:space="preserve"> fluminense</w:t>
      </w:r>
      <w:r w:rsidR="008718C1" w:rsidRPr="000B6F2A">
        <w:rPr>
          <w:rFonts w:ascii="Arial" w:hAnsi="Arial" w:cs="Arial"/>
          <w:sz w:val="22"/>
          <w:szCs w:val="22"/>
        </w:rPr>
        <w:t xml:space="preserve"> é que apresentamos esta proposição.</w:t>
      </w:r>
    </w:p>
    <w:p w14:paraId="10C83598" w14:textId="77777777" w:rsidR="00A21AA1" w:rsidRPr="000B6F2A" w:rsidRDefault="00A21AA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2C12A791" w:rsidR="00A21AA1" w:rsidRPr="000B6F2A" w:rsidRDefault="00A21AA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B6F2A"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42C23" w:rsidRPr="000B6F2A">
        <w:rPr>
          <w:rFonts w:ascii="Arial" w:hAnsi="Arial" w:cs="Arial"/>
          <w:sz w:val="22"/>
          <w:szCs w:val="22"/>
        </w:rPr>
        <w:t>2</w:t>
      </w:r>
      <w:r w:rsidR="00A3762B">
        <w:rPr>
          <w:rFonts w:ascii="Arial" w:hAnsi="Arial" w:cs="Arial"/>
          <w:sz w:val="22"/>
          <w:szCs w:val="22"/>
        </w:rPr>
        <w:t>5</w:t>
      </w:r>
      <w:r w:rsidRPr="000B6F2A"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Pr="000B6F2A" w:rsidRDefault="00A21AA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Pr="000B6F2A" w:rsidRDefault="00A21AA1" w:rsidP="000B6F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776FA38C" w:rsidR="00A21AA1" w:rsidRPr="000B6F2A" w:rsidRDefault="000B6F2A" w:rsidP="00A3762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Amilton Mendes Henrique</w:t>
      </w:r>
    </w:p>
    <w:p w14:paraId="4EC8B50F" w14:textId="0D47AA49" w:rsidR="00A21AA1" w:rsidRPr="000B6F2A" w:rsidRDefault="00A21AA1" w:rsidP="00A3762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6F2A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0B6F2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4A85" w14:textId="77777777" w:rsidR="003E772D" w:rsidRDefault="003E772D" w:rsidP="00FE088E">
      <w:pPr>
        <w:spacing w:after="0" w:line="240" w:lineRule="auto"/>
      </w:pPr>
      <w:r>
        <w:separator/>
      </w:r>
    </w:p>
  </w:endnote>
  <w:endnote w:type="continuationSeparator" w:id="0">
    <w:p w14:paraId="5C5A18DF" w14:textId="77777777" w:rsidR="003E772D" w:rsidRDefault="003E772D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C73B" w14:textId="77777777" w:rsidR="003E772D" w:rsidRDefault="003E772D" w:rsidP="00FE088E">
      <w:pPr>
        <w:spacing w:after="0" w:line="240" w:lineRule="auto"/>
      </w:pPr>
      <w:r>
        <w:separator/>
      </w:r>
    </w:p>
  </w:footnote>
  <w:footnote w:type="continuationSeparator" w:id="0">
    <w:p w14:paraId="71E73B8B" w14:textId="77777777" w:rsidR="003E772D" w:rsidRDefault="003E772D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41E6B"/>
    <w:rsid w:val="000B6F2A"/>
    <w:rsid w:val="00115CDA"/>
    <w:rsid w:val="001D51AE"/>
    <w:rsid w:val="00235120"/>
    <w:rsid w:val="002411BF"/>
    <w:rsid w:val="002773C0"/>
    <w:rsid w:val="002A0FC9"/>
    <w:rsid w:val="002E2736"/>
    <w:rsid w:val="003159BA"/>
    <w:rsid w:val="00340DF6"/>
    <w:rsid w:val="003469CA"/>
    <w:rsid w:val="003623AE"/>
    <w:rsid w:val="003C0C3E"/>
    <w:rsid w:val="003D3B7E"/>
    <w:rsid w:val="003E772D"/>
    <w:rsid w:val="004230E3"/>
    <w:rsid w:val="004A71BB"/>
    <w:rsid w:val="004A7779"/>
    <w:rsid w:val="004C00EB"/>
    <w:rsid w:val="00513AF2"/>
    <w:rsid w:val="00542C23"/>
    <w:rsid w:val="005463C1"/>
    <w:rsid w:val="005A0A91"/>
    <w:rsid w:val="005B035D"/>
    <w:rsid w:val="00602E9D"/>
    <w:rsid w:val="006D61B4"/>
    <w:rsid w:val="006E6901"/>
    <w:rsid w:val="00776471"/>
    <w:rsid w:val="00790868"/>
    <w:rsid w:val="007936EA"/>
    <w:rsid w:val="008718C1"/>
    <w:rsid w:val="008A3B7E"/>
    <w:rsid w:val="008B2A8A"/>
    <w:rsid w:val="008C1A8E"/>
    <w:rsid w:val="00920D1B"/>
    <w:rsid w:val="009A62A3"/>
    <w:rsid w:val="009B358F"/>
    <w:rsid w:val="009F413F"/>
    <w:rsid w:val="00A21AA1"/>
    <w:rsid w:val="00A3762B"/>
    <w:rsid w:val="00A40889"/>
    <w:rsid w:val="00AA5F00"/>
    <w:rsid w:val="00BC0004"/>
    <w:rsid w:val="00BC694E"/>
    <w:rsid w:val="00CB4B19"/>
    <w:rsid w:val="00CE2E33"/>
    <w:rsid w:val="00D34E49"/>
    <w:rsid w:val="00D76C96"/>
    <w:rsid w:val="00E02D9E"/>
    <w:rsid w:val="00E173CE"/>
    <w:rsid w:val="00EA12C7"/>
    <w:rsid w:val="00EC6EB7"/>
    <w:rsid w:val="00EF69D7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  <w:style w:type="paragraph" w:customStyle="1" w:styleId="TableParagraph">
    <w:name w:val="Table Paragraph"/>
    <w:basedOn w:val="Normal"/>
    <w:uiPriority w:val="1"/>
    <w:qFormat/>
    <w:rsid w:val="000B6F2A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2026-05-25T16:02:00Z</dcterms:created>
  <dcterms:modified xsi:type="dcterms:W3CDTF">2026-05-25T16:02:00Z</dcterms:modified>
</cp:coreProperties>
</file>